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6F91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19F2DB87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14DC9952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sz w:val="144"/>
          <w:szCs w:val="144"/>
        </w:rPr>
      </w:pPr>
      <w:r w:rsidRPr="002D7BDA">
        <w:rPr>
          <w:rFonts w:ascii="TH SarabunIT๙" w:hAnsi="TH SarabunIT๙" w:cs="TH SarabunIT๙"/>
          <w:sz w:val="144"/>
          <w:szCs w:val="144"/>
          <w:cs/>
        </w:rPr>
        <w:t>แบบ  ป</w:t>
      </w:r>
      <w:r w:rsidR="00613AEB" w:rsidRPr="002D7BDA">
        <w:rPr>
          <w:rFonts w:ascii="TH SarabunIT๙" w:hAnsi="TH SarabunIT๙" w:cs="TH SarabunIT๙"/>
          <w:sz w:val="144"/>
          <w:szCs w:val="144"/>
          <w:cs/>
        </w:rPr>
        <w:t>ค</w:t>
      </w:r>
      <w:r w:rsidRPr="002D7BDA">
        <w:rPr>
          <w:rFonts w:ascii="TH SarabunIT๙" w:hAnsi="TH SarabunIT๙" w:cs="TH SarabunIT๙"/>
          <w:sz w:val="144"/>
          <w:szCs w:val="144"/>
          <w:cs/>
        </w:rPr>
        <w:t>.</w:t>
      </w:r>
      <w:r w:rsidR="00386584" w:rsidRPr="002D7BDA">
        <w:rPr>
          <w:rFonts w:ascii="TH SarabunIT๙" w:hAnsi="TH SarabunIT๙" w:cs="TH SarabunIT๙"/>
          <w:sz w:val="144"/>
          <w:szCs w:val="144"/>
        </w:rPr>
        <w:t>4</w:t>
      </w:r>
    </w:p>
    <w:p w14:paraId="6DF29902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0EE4C0BD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78C2D26C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650F692D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1B42CB93" w14:textId="77777777" w:rsidR="00F425F5" w:rsidRPr="002D7BDA" w:rsidRDefault="00F425F5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6C889347" w14:textId="1A1B43E6" w:rsidR="00362A88" w:rsidRDefault="00362A88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23089C1C" w14:textId="1C599193" w:rsidR="002D7BDA" w:rsidRDefault="002D7BDA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33327F1B" w14:textId="33430C52" w:rsidR="002D7BDA" w:rsidRDefault="002D7BDA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2E3C73A4" w14:textId="602D29DA" w:rsidR="002D7BDA" w:rsidRDefault="002D7BDA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3FAB70C7" w14:textId="2F12614E" w:rsidR="002D7BDA" w:rsidRDefault="002D7BDA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6F2BAD19" w14:textId="799C8806" w:rsidR="002D7BDA" w:rsidRDefault="002D7BDA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051B3669" w14:textId="000300BD" w:rsidR="002D7BDA" w:rsidRDefault="002D7BDA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0E3FF4AE" w14:textId="469A7C85" w:rsidR="002D7BDA" w:rsidRDefault="002D7BDA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2FA7E2A8" w14:textId="77777777" w:rsidR="002D7BDA" w:rsidRPr="002D7BDA" w:rsidRDefault="002D7BDA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4E86F291" w14:textId="77777777" w:rsidR="00362A88" w:rsidRPr="002D7BDA" w:rsidRDefault="00362A88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</w:p>
    <w:p w14:paraId="2A14948C" w14:textId="77777777" w:rsidR="00B32A9D" w:rsidRPr="002D7BDA" w:rsidRDefault="00B32A9D" w:rsidP="0048200D">
      <w:pPr>
        <w:pStyle w:val="a7"/>
        <w:jc w:val="right"/>
        <w:rPr>
          <w:rFonts w:ascii="TH SarabunIT๙" w:hAnsi="TH SarabunIT๙" w:cs="TH SarabunIT๙"/>
          <w:sz w:val="32"/>
          <w:szCs w:val="32"/>
        </w:rPr>
      </w:pPr>
      <w:r w:rsidRPr="002D7BDA">
        <w:rPr>
          <w:rFonts w:ascii="TH SarabunIT๙" w:hAnsi="TH SarabunIT๙" w:cs="TH SarabunIT๙"/>
          <w:sz w:val="32"/>
          <w:szCs w:val="32"/>
          <w:cs/>
        </w:rPr>
        <w:lastRenderedPageBreak/>
        <w:t>แบบ</w:t>
      </w:r>
      <w:r w:rsidR="006B077B" w:rsidRPr="002D7B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8200D" w:rsidRPr="002D7BDA">
        <w:rPr>
          <w:rFonts w:ascii="TH SarabunIT๙" w:hAnsi="TH SarabunIT๙" w:cs="TH SarabunIT๙"/>
          <w:sz w:val="32"/>
          <w:szCs w:val="32"/>
          <w:cs/>
        </w:rPr>
        <w:t>ป</w:t>
      </w:r>
      <w:r w:rsidR="00613AEB" w:rsidRPr="002D7BDA">
        <w:rPr>
          <w:rFonts w:ascii="TH SarabunIT๙" w:hAnsi="TH SarabunIT๙" w:cs="TH SarabunIT๙"/>
          <w:sz w:val="32"/>
          <w:szCs w:val="32"/>
          <w:cs/>
        </w:rPr>
        <w:t>ค</w:t>
      </w:r>
      <w:r w:rsidR="0048200D" w:rsidRPr="002D7BDA">
        <w:rPr>
          <w:rFonts w:ascii="TH SarabunIT๙" w:hAnsi="TH SarabunIT๙" w:cs="TH SarabunIT๙"/>
          <w:sz w:val="32"/>
          <w:szCs w:val="32"/>
          <w:cs/>
        </w:rPr>
        <w:t>.</w:t>
      </w:r>
      <w:r w:rsidR="00AC26D6" w:rsidRPr="002D7BDA">
        <w:rPr>
          <w:rFonts w:ascii="TH SarabunIT๙" w:hAnsi="TH SarabunIT๙" w:cs="TH SarabunIT๙"/>
          <w:sz w:val="32"/>
          <w:szCs w:val="32"/>
          <w:cs/>
        </w:rPr>
        <w:t>4</w:t>
      </w:r>
    </w:p>
    <w:p w14:paraId="7293799A" w14:textId="77777777" w:rsidR="00B32A9D" w:rsidRPr="002D7BDA" w:rsidRDefault="0048200D" w:rsidP="0048200D">
      <w:pPr>
        <w:pStyle w:val="a7"/>
        <w:rPr>
          <w:rFonts w:ascii="TH SarabunIT๙" w:hAnsi="TH SarabunIT๙" w:cs="TH SarabunIT๙"/>
          <w:sz w:val="32"/>
          <w:szCs w:val="32"/>
        </w:rPr>
      </w:pPr>
      <w:r w:rsidRPr="002D7BDA">
        <w:rPr>
          <w:rFonts w:ascii="TH SarabunIT๙" w:hAnsi="TH SarabunIT๙" w:cs="TH SarabunIT๙"/>
          <w:sz w:val="32"/>
          <w:szCs w:val="32"/>
          <w:cs/>
        </w:rPr>
        <w:t>ชื่อส่วนย่อย  กอง</w:t>
      </w:r>
      <w:r w:rsidR="00362A88" w:rsidRPr="002D7BDA">
        <w:rPr>
          <w:rFonts w:ascii="TH SarabunIT๙" w:hAnsi="TH SarabunIT๙" w:cs="TH SarabunIT๙"/>
          <w:sz w:val="32"/>
          <w:szCs w:val="32"/>
          <w:cs/>
        </w:rPr>
        <w:t>ช่าง</w:t>
      </w:r>
    </w:p>
    <w:p w14:paraId="1EACF25F" w14:textId="77777777" w:rsidR="0048200D" w:rsidRPr="002D7BDA" w:rsidRDefault="0048200D" w:rsidP="0048200D">
      <w:pPr>
        <w:pStyle w:val="a7"/>
        <w:rPr>
          <w:rFonts w:ascii="TH SarabunIT๙" w:hAnsi="TH SarabunIT๙" w:cs="TH SarabunIT๙"/>
          <w:sz w:val="32"/>
          <w:szCs w:val="32"/>
        </w:rPr>
      </w:pPr>
      <w:r w:rsidRPr="002D7BDA">
        <w:rPr>
          <w:rFonts w:ascii="TH SarabunIT๙" w:hAnsi="TH SarabunIT๙" w:cs="TH SarabunIT๙"/>
          <w:sz w:val="32"/>
          <w:szCs w:val="32"/>
          <w:cs/>
        </w:rPr>
        <w:t>รายงานการประเมินองค์ประกอบของการควบคุมภายใน</w:t>
      </w:r>
    </w:p>
    <w:p w14:paraId="6BDAEFDD" w14:textId="13EE4666" w:rsidR="0048200D" w:rsidRDefault="0048200D" w:rsidP="0048200D">
      <w:pPr>
        <w:pStyle w:val="a7"/>
        <w:rPr>
          <w:rFonts w:ascii="TH SarabunIT๙" w:hAnsi="TH SarabunIT๙" w:cs="TH SarabunIT๙"/>
          <w:sz w:val="32"/>
          <w:szCs w:val="32"/>
        </w:rPr>
      </w:pPr>
      <w:r w:rsidRPr="002D7BDA">
        <w:rPr>
          <w:rFonts w:ascii="TH SarabunIT๙" w:hAnsi="TH SarabunIT๙" w:cs="TH SarabunIT๙"/>
          <w:sz w:val="32"/>
          <w:szCs w:val="32"/>
          <w:cs/>
        </w:rPr>
        <w:t>ณ  วันที่  30  เดือน  กันยายน  พ.ศ.</w:t>
      </w:r>
      <w:r w:rsidR="00FE64F1" w:rsidRPr="002D7BDA">
        <w:rPr>
          <w:rFonts w:ascii="TH SarabunIT๙" w:hAnsi="TH SarabunIT๙" w:cs="TH SarabunIT๙"/>
          <w:sz w:val="32"/>
          <w:szCs w:val="32"/>
          <w:cs/>
        </w:rPr>
        <w:t>256</w:t>
      </w:r>
      <w:r w:rsidR="002D7BDA" w:rsidRPr="002D7BDA">
        <w:rPr>
          <w:rFonts w:ascii="TH SarabunIT๙" w:hAnsi="TH SarabunIT๙" w:cs="TH SarabunIT๙"/>
          <w:sz w:val="32"/>
          <w:szCs w:val="32"/>
          <w:cs/>
        </w:rPr>
        <w:t>4</w:t>
      </w:r>
    </w:p>
    <w:p w14:paraId="370F691C" w14:textId="65401789" w:rsidR="00521FE9" w:rsidRDefault="00521FE9" w:rsidP="0048200D">
      <w:pPr>
        <w:pStyle w:val="a7"/>
        <w:rPr>
          <w:rFonts w:ascii="TH SarabunIT๙" w:hAnsi="TH SarabunIT๙" w:cs="TH SarabunIT๙"/>
          <w:sz w:val="32"/>
          <w:szCs w:val="32"/>
        </w:rPr>
      </w:pPr>
    </w:p>
    <w:tbl>
      <w:tblPr>
        <w:tblStyle w:val="af"/>
        <w:tblW w:w="10348" w:type="dxa"/>
        <w:tblInd w:w="-601" w:type="dxa"/>
        <w:tblLook w:val="04A0" w:firstRow="1" w:lastRow="0" w:firstColumn="1" w:lastColumn="0" w:noHBand="0" w:noVBand="1"/>
      </w:tblPr>
      <w:tblGrid>
        <w:gridCol w:w="4537"/>
        <w:gridCol w:w="425"/>
        <w:gridCol w:w="5386"/>
      </w:tblGrid>
      <w:tr w:rsidR="00521FE9" w:rsidRPr="00564E95" w14:paraId="39B67DB0" w14:textId="77777777" w:rsidTr="00521FE9">
        <w:tc>
          <w:tcPr>
            <w:tcW w:w="4537" w:type="dxa"/>
          </w:tcPr>
          <w:p w14:paraId="64229C67" w14:textId="77777777" w:rsidR="00521FE9" w:rsidRPr="00521FE9" w:rsidRDefault="00521FE9" w:rsidP="00F179FC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องค์ประกอบของการควบคุมภายใน</w:t>
            </w:r>
          </w:p>
        </w:tc>
        <w:tc>
          <w:tcPr>
            <w:tcW w:w="5811" w:type="dxa"/>
            <w:gridSpan w:val="2"/>
          </w:tcPr>
          <w:p w14:paraId="1ED703B8" w14:textId="77777777" w:rsidR="00521FE9" w:rsidRPr="00521FE9" w:rsidRDefault="00521FE9" w:rsidP="00F179FC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ผลการประเมิน/ข้อสรุป</w:t>
            </w:r>
          </w:p>
        </w:tc>
      </w:tr>
      <w:tr w:rsidR="00521FE9" w:rsidRPr="00564E95" w14:paraId="61154262" w14:textId="77777777" w:rsidTr="00521FE9">
        <w:tc>
          <w:tcPr>
            <w:tcW w:w="4537" w:type="dxa"/>
          </w:tcPr>
          <w:p w14:paraId="2900AC98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cs/>
              </w:rPr>
              <w:t>1.สภาพแวดล้อมการควบคุม</w:t>
            </w:r>
          </w:p>
          <w:p w14:paraId="19EA0D07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1.1ปรัชญาและรูปแบบการทำงานของผู้บริหาร</w:t>
            </w:r>
          </w:p>
          <w:p w14:paraId="430275CC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  1.2 </w:t>
            </w: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ความซื่อสัตย์และจริยธรรม</w:t>
            </w:r>
          </w:p>
          <w:p w14:paraId="506DEC0C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1.3 ความรู้ ทักษะ และความสามารถของบุคลากร</w:t>
            </w:r>
          </w:p>
          <w:p w14:paraId="24057981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1.4 โครงสร้างองค์กร</w:t>
            </w:r>
          </w:p>
          <w:p w14:paraId="011307FC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1.5  การมอบหมายงานอำนาจและหน้าที่ความรับผิดชอบ</w:t>
            </w:r>
          </w:p>
          <w:p w14:paraId="5225F1EA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1.6 นโยบายวิธีบริหารด้านบุคลากร</w:t>
            </w:r>
          </w:p>
          <w:p w14:paraId="14BE6DA9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1.7 การติดตามตรวจสอบการปฏิบัติงาน</w:t>
            </w:r>
          </w:p>
          <w:p w14:paraId="6881AE8E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52126656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6ECC889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64D5FAB2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7FFF7113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การประเมินความเสี่ยง</w:t>
            </w:r>
          </w:p>
          <w:p w14:paraId="05A1F41F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2.1 วัตถุประสงค์ระดับองค์กร</w:t>
            </w:r>
          </w:p>
          <w:p w14:paraId="311EF373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2.2 วัตถุประสงค์ระดับกิจกรรม</w:t>
            </w:r>
          </w:p>
          <w:p w14:paraId="0B6E405F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2.3 การระบุปัจจัยเสี่ยง</w:t>
            </w:r>
          </w:p>
          <w:p w14:paraId="1FA83BD4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2.4  การวิเคราะห์ความสี่ยง</w:t>
            </w:r>
          </w:p>
          <w:p w14:paraId="140BFA27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2. 5การกำหนดวิธีการควบคุมความเสี่ยง</w:t>
            </w:r>
          </w:p>
          <w:p w14:paraId="2A885E3F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C945394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3. กิจกรรมการควบคุม</w:t>
            </w:r>
          </w:p>
          <w:p w14:paraId="7157338C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3.1 การควบคุมทุกกิจกรรม</w:t>
            </w:r>
          </w:p>
          <w:p w14:paraId="39617972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3.2 การแบ่งแยกหน้าที่ความรับผิดชอบ</w:t>
            </w:r>
          </w:p>
          <w:p w14:paraId="6B7CE05B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3.3 การมอบหมายงาน</w:t>
            </w:r>
          </w:p>
          <w:p w14:paraId="30B7EA03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3.4ข้อกำหนดเกี่ยวกับความขัดแย้งทางผลประโยชน์</w:t>
            </w:r>
          </w:p>
          <w:p w14:paraId="1A993EBF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3.5มาตรการติดตามและตรวจสอบ</w:t>
            </w:r>
          </w:p>
          <w:p w14:paraId="0408EE12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65A1E35B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811" w:type="dxa"/>
            <w:gridSpan w:val="2"/>
          </w:tcPr>
          <w:p w14:paraId="0E9C0A74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ผลการประเมิน</w:t>
            </w: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หัวหน้าส่วนได้สร้างบรรยากาศสภาพแวดล้อมการควบคุมภายใน เพื่อให้บุคลากรในส่วนมีทัศนคติที่ดีต่อการควบคุมภายใน  โดยใช้หลักธรรมมา</w:t>
            </w:r>
            <w:proofErr w:type="spellStart"/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ภิ</w:t>
            </w:r>
            <w:proofErr w:type="spellEnd"/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บาล ส่งเสริมสนับสนุน และสื่อสารให้บุคคลากรในส่วนเข้าใจขอบเขต  หน้าที่ รวมทั้งความรู้ ความสามารถ  ทักษะในการปฏิบัติงาน กฎ ระเบียบ ข้อบังคับที่เกี่ยวข้อง  รวมตลอดถึงจรรยาบรรณพนักงาน อบต.โคกมั่งงอย ที่พึงมี เพื่อให้การควบคุมภายในของหน่วยงานที่มีประสิทธิผล  สามารถปฏิบัติงานตามภารกิจและตามที่ได้รับมอบหมาย  ได้อย่างมีประสิทธิภาพ</w:t>
            </w:r>
          </w:p>
          <w:p w14:paraId="1349C94D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ข้อสรุป</w:t>
            </w: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สภาพแวดล้อมการควบคุมภายในภาพรวมเหมาะสม มี กฎ ระเบียบเป็นตัวกำหนด  หัวหน้าส่วนและเจ้าหน้าที่ในส่วนมีความตระหนักรับผิดชอบต่อหน้าที่ของตน  จึงมีส่วนให้การควบคุมภายในมีประสิทธิภาพ  การทำงานมีประสิทธิภาพคล่อง  มีขั้นตอนและการลดขั้นตอนการทำงานที่ชัดเจนเป็นรูปธรรม</w:t>
            </w:r>
          </w:p>
          <w:p w14:paraId="10BC5B8D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ผลการประเมิน</w:t>
            </w: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การกำหนดวัตถุประสงค์  การดำเนินงานให้สอดคล้องและสนับสนุนวัตถุประสงค์รวมทั้งเป้าหมายของกรม ด้วยงบประมาณ  และทรัพยากรที่เหมาะสม  กำหนดจุดที่ควบคุมและการบริหารความเสี่ยงไว้ในผังขั้นตอนการทำงานในแต่ละกระบวนงาน ซึ่งได้มีการปรับปรุงให้เป็นปัจจุบัน</w:t>
            </w:r>
          </w:p>
          <w:p w14:paraId="2510FC21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ข้อสรุป</w:t>
            </w: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มีการบริหารความเสี่ยงและประเมินผลตามแนวทางที่หน่วยงานเจ้าภาพกำหนด</w:t>
            </w:r>
          </w:p>
          <w:p w14:paraId="051CA834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ผลการประเมิน</w:t>
            </w: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นักบริหารและเจ้าหน้าที่ในส่วนมีหน้าที่รับผิดชอบงานในแต่ละกิจกรรมให้ความสำคัญทำความเข้าใจกฎ  ระเบียบ ข้อกำหนดที่เกี่ยวข้อง และยึดถือปฏิบัติอย่างเคร่งครัด   มีการกำหนดจุดเสี่ยง และจุดควบคุมไว้ในผังขั้นตอนการปฏิบัติงานในแต่ละกิจกรรมเพื่อให้ผู้ปฏิบัติงานมีความเข้าใจ  รอบคอบ เพื่อให้สามารถปฏิบัติงานได้อย่างถูกต้องและสำเร็จลุล่วงไปด้วย  เกิดความระมัดระวัง รอบคอบเพื่อให้การปฏิบัติงานได้อย่างถูกต้อง และสำเร็จลุล่วงไปได้ด้วยดี</w:t>
            </w:r>
          </w:p>
          <w:p w14:paraId="376D7B21" w14:textId="12503650" w:rsid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  <w:cs/>
              </w:rPr>
              <w:t>ข้</w:t>
            </w:r>
            <w:r w:rsidRPr="00521FE9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อสรุป</w:t>
            </w:r>
            <w:r w:rsidRPr="00521FE9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ในภาพกิจกรรมควบคุมภายเหมาะสมและสอดคล้องกับกระบวนการการบริหารความเสี่ยงตามสมควรกิจกรรมควบคุมเป็นส่วนหนึ่งของการปฏิบัติงานตามปกติผู้บริหารทุกระดับกำกับดูแลให้มีการปฏิบัติงานตามกฎระเบียบ ข้อกฎ ระเบียบ ข้อกำหนดที่เกี่ยวข้องมีการพัฒนาสมรรถนะของบุคลากร และมีการปรับปรุงพัฒนากิจกรรมควบคุมให้เหมาะสมอยู่เสมอ</w:t>
            </w:r>
          </w:p>
          <w:p w14:paraId="50121750" w14:textId="77777777" w:rsidR="00521FE9" w:rsidRPr="00521FE9" w:rsidRDefault="00521FE9" w:rsidP="00F179FC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063803" w:rsidRPr="002D7BDA" w14:paraId="2A88FAC3" w14:textId="77777777" w:rsidTr="00521FE9">
        <w:tc>
          <w:tcPr>
            <w:tcW w:w="4962" w:type="dxa"/>
            <w:gridSpan w:val="2"/>
          </w:tcPr>
          <w:p w14:paraId="07C00D7C" w14:textId="77777777" w:rsidR="00063803" w:rsidRPr="002D7BDA" w:rsidRDefault="00063803" w:rsidP="003B43F8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BD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องค์ประกอบของการควบคุมภายใน</w:t>
            </w:r>
          </w:p>
        </w:tc>
        <w:tc>
          <w:tcPr>
            <w:tcW w:w="5386" w:type="dxa"/>
          </w:tcPr>
          <w:p w14:paraId="6DD1F3F5" w14:textId="77777777" w:rsidR="00063803" w:rsidRPr="002D7BDA" w:rsidRDefault="00063803" w:rsidP="003B43F8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ผลการประเมิน/ข้อสรุป</w:t>
            </w:r>
          </w:p>
        </w:tc>
      </w:tr>
      <w:tr w:rsidR="00063803" w:rsidRPr="002D7BDA" w14:paraId="1E64FB6A" w14:textId="77777777" w:rsidTr="00521FE9">
        <w:tc>
          <w:tcPr>
            <w:tcW w:w="4962" w:type="dxa"/>
            <w:gridSpan w:val="2"/>
          </w:tcPr>
          <w:p w14:paraId="6408CEF3" w14:textId="77777777" w:rsidR="00063803" w:rsidRPr="002D7BDA" w:rsidRDefault="00A61133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sz w:val="32"/>
                <w:szCs w:val="32"/>
                <w:cs/>
              </w:rPr>
              <w:t>4.การประเมินความเสี่ยง</w:t>
            </w:r>
          </w:p>
          <w:p w14:paraId="40F81E63" w14:textId="77777777" w:rsidR="00A61133" w:rsidRPr="002D7BDA" w:rsidRDefault="00A61133" w:rsidP="00A61133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4.1 สารสนเทศ</w:t>
            </w:r>
          </w:p>
          <w:p w14:paraId="09B29B34" w14:textId="77777777" w:rsidR="00A61133" w:rsidRPr="002D7BDA" w:rsidRDefault="00A61133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4.2 การสื่อสาร</w:t>
            </w:r>
          </w:p>
          <w:p w14:paraId="23F8C833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2509BF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F3A73A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631072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7ABDFA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D7147C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39ABD8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824C4C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B5B662" w14:textId="0E2AFCFE" w:rsidR="00506731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38633C" w14:textId="6843A8CC" w:rsidR="002D7BDA" w:rsidRDefault="002D7BDA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AF7633" w14:textId="77777777" w:rsidR="002D7BDA" w:rsidRPr="002D7BDA" w:rsidRDefault="002D7BDA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229EFA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sz w:val="32"/>
                <w:szCs w:val="32"/>
                <w:cs/>
              </w:rPr>
              <w:t>5.การติดตาม</w:t>
            </w:r>
          </w:p>
          <w:p w14:paraId="60399A56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5.1  ประเมินการติดตาม</w:t>
            </w:r>
          </w:p>
          <w:p w14:paraId="1CE2B3F4" w14:textId="77777777" w:rsidR="00506731" w:rsidRPr="002D7BDA" w:rsidRDefault="00506731" w:rsidP="00A61133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5.2 การประเมินผล</w:t>
            </w:r>
          </w:p>
        </w:tc>
        <w:tc>
          <w:tcPr>
            <w:tcW w:w="5386" w:type="dxa"/>
          </w:tcPr>
          <w:p w14:paraId="401E61E5" w14:textId="77777777" w:rsidR="00FB0EDF" w:rsidRPr="002D7BDA" w:rsidRDefault="00FB0EDF" w:rsidP="00FB0EDF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ผลการดำเนินงาน</w:t>
            </w:r>
            <w:r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มีระบบข้อมูลสารสนเทศเกี่ยวกับการปฏิบัติงานอย่างเหมาะสมต่อความต้องการของผู้ใช้ และการสื่อสารประชาสัมพันธ์ไปยังผู้เกี่ยวข้องมีการจัดหาวัสดุดูแลและพัฒนางานให้ทันสมัยอยู่เสมอ  สามารถดำเนินงานให้ทันเวลาได้อย่างครบถ้วนและเป็นปัจจุบันและให้โอกาสเจ้าหน้าที่ได้ศึกษาอบรมเพื่อเพิ่มพูนความรู้ในด้านนี้อยู่เสมอ</w:t>
            </w:r>
          </w:p>
          <w:p w14:paraId="689E6841" w14:textId="77777777" w:rsidR="00FB0EDF" w:rsidRPr="002D7BDA" w:rsidRDefault="00FB0EDF" w:rsidP="00FB0EDF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ข้อสรุป</w:t>
            </w:r>
            <w:r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มีข้อมูลสารสนเทศ และการสื่อสารมีความเมาะสมต่อความต้องการ</w:t>
            </w:r>
            <w:r w:rsidR="000E1A1A"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ของผู้ใช้ และผู้เกี่ยวข้อง  รวมทั้งมีการจัดหาอุปกรณ์การพัฒนาความรู้ให้แก่บุคลากร และรูปแบบการสื่อสารให้ทันสมัย สะดวกต่อผู้ใช้งานผ่านเครือข่ายรวม  มีการประชาสัมพันธ์ภายใน และภายนอกองค์กร มีช่องทางรับฟังความคิดเห็นข้อเสนอแนะ ข้อร้องเรียนผ่</w:t>
            </w:r>
            <w:r w:rsidR="00A61133"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านทางกล่องแสดงความคิดเห็น/อินเตอ</w:t>
            </w:r>
            <w:r w:rsidR="000E1A1A"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ร์เน็ต/ผ่านทางผู้บริหารท้องถิ่น</w:t>
            </w:r>
          </w:p>
          <w:p w14:paraId="20126C31" w14:textId="77777777" w:rsidR="00506731" w:rsidRPr="002D7BDA" w:rsidRDefault="00506731" w:rsidP="00FB0EDF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7DCD60D3" w14:textId="77777777" w:rsidR="00A61133" w:rsidRPr="002D7BDA" w:rsidRDefault="00A61133" w:rsidP="00FB0EDF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ผลการประเมิน</w:t>
            </w:r>
            <w:r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หน่วยงานมีการติดตามประเมินผลการปฏิบัติงานตามระบบควบคุมภายในอย่างต่อเนื่องทุกปี และเป็นส่วนหนึ่งของการปฏิบัติงานของผู้บริหาร ผู้ควบคุมงานและผู้ที่มีหน้าที่เกี่ยวข้อง กรณีพบปัญหาจุดอ่อน</w:t>
            </w:r>
            <w:r w:rsidR="000060D6"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หรือมีข้อบกพร่องจะมีการประชุมผู้เกี่ยวข้องเพื่อหาวิธีปฏิบัติเพื่อให้ความสามารถควบคุมและลดความเสี่ยงได้โดยมิชักช้า</w:t>
            </w:r>
          </w:p>
          <w:p w14:paraId="4BBE6663" w14:textId="77777777" w:rsidR="00063803" w:rsidRDefault="000060D6" w:rsidP="00362A88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D7B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ข้อสรุป</w:t>
            </w:r>
            <w:r w:rsidRPr="002D7BD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หัวหน้าส่วนได้มีการติดตามเพื่อให้การปฏิบัติตามระบบการควบคุมภายในที่กำหนดไว้อย่างต่อเนื่อง  มีคณะกรรมการควบคุมภายใน  ประเมินตนเอง  จัดทำรายงาน ผลการติดตามการปฏิบัติงานตามแผนงานปรับปรุงการควบคุมภายในของหน่วยงาน  พร้อมข้อเสนอแนะต่อผู้บริหาร เพื่อทราบมีการแก้ไขจุดอ่อนหรือข้อตกบกพร่อง โดยมีการประชุมผู้ที่เกี่ยวข้อง  กำหนดวิธีปฏิบัติเพื่อให้สามารถควบคุม และลดความเสี่ยงได้อย่างเหมาะสม มีการปรับปรุง และพัฒนาให้ทันสมัยอยู่เสมอ</w:t>
            </w:r>
          </w:p>
          <w:p w14:paraId="33F1FA28" w14:textId="77777777" w:rsidR="002D7BDA" w:rsidRDefault="002D7BDA" w:rsidP="00362A88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ED84F9C" w14:textId="77777777" w:rsidR="002D7BDA" w:rsidRDefault="002D7BDA" w:rsidP="00362A88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395A62F" w14:textId="77777777" w:rsidR="002D7BDA" w:rsidRDefault="002D7BDA" w:rsidP="00362A88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AF5F0B0" w14:textId="77777777" w:rsidR="002D7BDA" w:rsidRDefault="002D7BDA" w:rsidP="00362A88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B08745D" w14:textId="5F153097" w:rsidR="002D7BDA" w:rsidRPr="002D7BDA" w:rsidRDefault="002D7BDA" w:rsidP="00362A88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</w:p>
        </w:tc>
      </w:tr>
    </w:tbl>
    <w:p w14:paraId="49FE53E2" w14:textId="77777777" w:rsidR="002D7BDA" w:rsidRDefault="002D7BDA" w:rsidP="00063803">
      <w:pPr>
        <w:pStyle w:val="a7"/>
        <w:jc w:val="left"/>
        <w:rPr>
          <w:rFonts w:ascii="TH SarabunIT๙" w:hAnsi="TH SarabunIT๙" w:cs="TH SarabunIT๙"/>
          <w:sz w:val="32"/>
          <w:szCs w:val="32"/>
        </w:rPr>
      </w:pPr>
    </w:p>
    <w:p w14:paraId="230DCD01" w14:textId="336F65DB" w:rsidR="00063803" w:rsidRPr="002D7BDA" w:rsidRDefault="00063803" w:rsidP="00063803">
      <w:pPr>
        <w:pStyle w:val="a7"/>
        <w:jc w:val="left"/>
        <w:rPr>
          <w:rFonts w:ascii="TH SarabunIT๙" w:hAnsi="TH SarabunIT๙" w:cs="TH SarabunIT๙"/>
          <w:sz w:val="32"/>
          <w:szCs w:val="32"/>
        </w:rPr>
      </w:pPr>
      <w:r w:rsidRPr="002D7BDA">
        <w:rPr>
          <w:rFonts w:ascii="TH SarabunIT๙" w:hAnsi="TH SarabunIT๙" w:cs="TH SarabunIT๙"/>
          <w:sz w:val="32"/>
          <w:szCs w:val="32"/>
          <w:cs/>
        </w:rPr>
        <w:t>ผลการประเมินโดยรวม</w:t>
      </w:r>
    </w:p>
    <w:p w14:paraId="2695D367" w14:textId="77777777" w:rsidR="00521FE9" w:rsidRDefault="00506731" w:rsidP="00362A88">
      <w:pPr>
        <w:pStyle w:val="a9"/>
        <w:rPr>
          <w:rFonts w:ascii="TH SarabunIT๙" w:hAnsi="TH SarabunIT๙" w:cs="TH SarabunIT๙"/>
        </w:rPr>
      </w:pPr>
      <w:r w:rsidRPr="002D7BDA">
        <w:rPr>
          <w:rFonts w:ascii="TH SarabunIT๙" w:hAnsi="TH SarabunIT๙" w:cs="TH SarabunIT๙"/>
          <w:cs/>
        </w:rPr>
        <w:t xml:space="preserve"> องค์</w:t>
      </w:r>
      <w:r w:rsidR="00FE264F" w:rsidRPr="002D7BDA">
        <w:rPr>
          <w:rFonts w:ascii="TH SarabunIT๙" w:hAnsi="TH SarabunIT๙" w:cs="TH SarabunIT๙"/>
          <w:cs/>
        </w:rPr>
        <w:t>ประกอบของการควบคุมภายในของหน่วยงาน  กอง</w:t>
      </w:r>
      <w:r w:rsidR="00362A88" w:rsidRPr="002D7BDA">
        <w:rPr>
          <w:rFonts w:ascii="TH SarabunIT๙" w:hAnsi="TH SarabunIT๙" w:cs="TH SarabunIT๙"/>
          <w:cs/>
        </w:rPr>
        <w:t>ช่าง</w:t>
      </w:r>
      <w:r w:rsidR="00FE264F" w:rsidRPr="002D7BDA">
        <w:rPr>
          <w:rFonts w:ascii="TH SarabunIT๙" w:hAnsi="TH SarabunIT๙" w:cs="TH SarabunIT๙"/>
          <w:cs/>
        </w:rPr>
        <w:t>ในภาพรวม  เหมาะสม มีกฎ ระเบียบ ข้อบังคับ</w:t>
      </w:r>
      <w:r w:rsidR="001E100D" w:rsidRPr="002D7BDA">
        <w:rPr>
          <w:rFonts w:ascii="TH SarabunIT๙" w:hAnsi="TH SarabunIT๙" w:cs="TH SarabunIT๙"/>
          <w:cs/>
        </w:rPr>
        <w:t>เป็นตัวกำหนด ผู้บริหารและเจ้าหน้าที่ทุกระดับมีความตระหนัก รับผิดชอบงานในหน้าที่ของตน มี</w:t>
      </w:r>
      <w:r w:rsidR="002B707E" w:rsidRPr="002D7BDA">
        <w:rPr>
          <w:rFonts w:ascii="TH SarabunIT๙" w:hAnsi="TH SarabunIT๙" w:cs="TH SarabunIT๙"/>
          <w:cs/>
        </w:rPr>
        <w:t>การกำหนดจุดเสี่ยงและควบคุม ความ</w:t>
      </w:r>
      <w:r w:rsidR="00F425F5" w:rsidRPr="002D7BDA">
        <w:rPr>
          <w:rFonts w:ascii="TH SarabunIT๙" w:hAnsi="TH SarabunIT๙" w:cs="TH SarabunIT๙"/>
          <w:cs/>
        </w:rPr>
        <w:t>เสี่ยงไว้ในผังขั้นตอนการปฏิ</w:t>
      </w:r>
      <w:r w:rsidR="001E100D" w:rsidRPr="002D7BDA">
        <w:rPr>
          <w:rFonts w:ascii="TH SarabunIT๙" w:hAnsi="TH SarabunIT๙" w:cs="TH SarabunIT๙"/>
          <w:cs/>
        </w:rPr>
        <w:t xml:space="preserve">บัติงานในแต่ละกิจกรรมได้แก่ </w:t>
      </w:r>
      <w:r w:rsidR="00362A88" w:rsidRPr="002D7BDA">
        <w:rPr>
          <w:rFonts w:ascii="TH SarabunIT๙" w:hAnsi="TH SarabunIT๙" w:cs="TH SarabunIT๙"/>
          <w:cs/>
        </w:rPr>
        <w:t xml:space="preserve">กิจกรรมด้านการควบคุมงาน ก่อสร้าง งานจ้าง  </w:t>
      </w:r>
      <w:r w:rsidR="00362A88" w:rsidRPr="002D7BDA">
        <w:rPr>
          <w:rFonts w:ascii="TH SarabunIT๙" w:hAnsi="TH SarabunIT๙" w:cs="TH SarabunIT๙"/>
        </w:rPr>
        <w:t xml:space="preserve">, </w:t>
      </w:r>
      <w:r w:rsidR="00362A88" w:rsidRPr="002D7BDA">
        <w:rPr>
          <w:rFonts w:ascii="TH SarabunIT๙" w:hAnsi="TH SarabunIT๙" w:cs="TH SarabunIT๙"/>
          <w:cs/>
        </w:rPr>
        <w:t xml:space="preserve">กิจกรรมด้านการ สำรวจ ออกแบบ ประมาณราคา  กำหนดราคากลาง </w:t>
      </w:r>
      <w:r w:rsidR="001E100D" w:rsidRPr="002D7BDA">
        <w:rPr>
          <w:rFonts w:ascii="TH SarabunIT๙" w:hAnsi="TH SarabunIT๙" w:cs="TH SarabunIT๙"/>
          <w:cs/>
        </w:rPr>
        <w:t xml:space="preserve"> </w:t>
      </w:r>
    </w:p>
    <w:p w14:paraId="7B4C94C7" w14:textId="77777777" w:rsidR="00521FE9" w:rsidRDefault="00521FE9" w:rsidP="00362A88">
      <w:pPr>
        <w:pStyle w:val="a9"/>
        <w:rPr>
          <w:rFonts w:ascii="TH SarabunIT๙" w:hAnsi="TH SarabunIT๙" w:cs="TH SarabunIT๙"/>
        </w:rPr>
      </w:pPr>
    </w:p>
    <w:p w14:paraId="16B1D52B" w14:textId="77777777" w:rsidR="00521FE9" w:rsidRDefault="00521FE9" w:rsidP="00362A88">
      <w:pPr>
        <w:pStyle w:val="a9"/>
        <w:rPr>
          <w:rFonts w:ascii="TH SarabunIT๙" w:hAnsi="TH SarabunIT๙" w:cs="TH SarabunIT๙"/>
        </w:rPr>
      </w:pPr>
    </w:p>
    <w:p w14:paraId="5189460D" w14:textId="77777777" w:rsidR="00521FE9" w:rsidRDefault="00521FE9" w:rsidP="00362A88">
      <w:pPr>
        <w:pStyle w:val="a9"/>
        <w:rPr>
          <w:rFonts w:ascii="TH SarabunIT๙" w:hAnsi="TH SarabunIT๙" w:cs="TH SarabunIT๙"/>
        </w:rPr>
      </w:pPr>
    </w:p>
    <w:p w14:paraId="637E5B61" w14:textId="3F4B9469" w:rsidR="00506731" w:rsidRPr="002D7BDA" w:rsidRDefault="001E100D" w:rsidP="00362A88">
      <w:pPr>
        <w:pStyle w:val="a9"/>
        <w:rPr>
          <w:rFonts w:ascii="TH SarabunIT๙" w:hAnsi="TH SarabunIT๙" w:cs="TH SarabunIT๙"/>
        </w:rPr>
      </w:pPr>
      <w:r w:rsidRPr="002D7BDA">
        <w:rPr>
          <w:rFonts w:ascii="TH SarabunIT๙" w:hAnsi="TH SarabunIT๙" w:cs="TH SarabunIT๙"/>
          <w:cs/>
        </w:rPr>
        <w:t>และ</w:t>
      </w:r>
      <w:r w:rsidR="00362A88" w:rsidRPr="002D7BDA">
        <w:rPr>
          <w:rFonts w:ascii="TH SarabunIT๙" w:hAnsi="TH SarabunIT๙" w:cs="TH SarabunIT๙"/>
          <w:cs/>
        </w:rPr>
        <w:t xml:space="preserve">กิจกรรมด้านการ ซ่อมแซม ไฟฟ้า สาธารณะ  </w:t>
      </w:r>
      <w:r w:rsidRPr="002D7BDA">
        <w:rPr>
          <w:rFonts w:ascii="TH SarabunIT๙" w:hAnsi="TH SarabunIT๙" w:cs="TH SarabunIT๙"/>
          <w:cs/>
        </w:rPr>
        <w:t>การติดตามประเมินผล และปรับปรุงพัฒนา</w:t>
      </w:r>
      <w:r w:rsidR="002B707E" w:rsidRPr="002D7BDA">
        <w:rPr>
          <w:rFonts w:ascii="TH SarabunIT๙" w:hAnsi="TH SarabunIT๙" w:cs="TH SarabunIT๙"/>
          <w:cs/>
        </w:rPr>
        <w:t>ให้ทันสมัยภายในมี่เหมาะสมขึ้นแล้ว และจากการวิเคราะห์หารสำรวจกอ</w:t>
      </w:r>
      <w:r w:rsidR="00362A88" w:rsidRPr="002D7BDA">
        <w:rPr>
          <w:rFonts w:ascii="TH SarabunIT๙" w:hAnsi="TH SarabunIT๙" w:cs="TH SarabunIT๙"/>
          <w:cs/>
        </w:rPr>
        <w:t>งช่าง</w:t>
      </w:r>
      <w:r w:rsidR="002B707E" w:rsidRPr="002D7BDA">
        <w:rPr>
          <w:rFonts w:ascii="TH SarabunIT๙" w:hAnsi="TH SarabunIT๙" w:cs="TH SarabunIT๙"/>
          <w:cs/>
        </w:rPr>
        <w:t xml:space="preserve">มีความเสี่ยงดังนี้ </w:t>
      </w:r>
    </w:p>
    <w:p w14:paraId="0184850A" w14:textId="77777777" w:rsidR="002B707E" w:rsidRPr="002D7BDA" w:rsidRDefault="002B707E" w:rsidP="00063803">
      <w:pPr>
        <w:pStyle w:val="a7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1.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กิจกรรมด้านการควบคุมงาน ก่อสร้าง งานจ้าง  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ควบคุมได้รับหนึ่ง ซึ่งยังไม่บรรลุวัตถุประสงค์ชองการควบคุมของการควบคุม 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u w:val="single"/>
          <w:cs/>
        </w:rPr>
        <w:t xml:space="preserve">ยังคงมีจุดอ่อน 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คือ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บุคลากรที่แต่งตั้งตามระเบียบฯ ไม่เพียงพอที่จะควบคุมงานหลายๆที่ดำเนินการไปพร้อมๆกันเพราะกิจกรรมมีจำนวนมาก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จึงต้องควบคุมอีกต่อไป</w:t>
      </w:r>
    </w:p>
    <w:p w14:paraId="53F07A38" w14:textId="77777777" w:rsidR="002B707E" w:rsidRPr="002D7BDA" w:rsidRDefault="002B707E" w:rsidP="00063803">
      <w:pPr>
        <w:pStyle w:val="a7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2.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กิจกรรมด้านการ สำรวจ ออกแบบ ประมาณราคา  กำหนดราคากลาง  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ควบคุมได้ระดับหนึ่ง ซึ่งยังไม่บรรลุวัตถุประสงค์ของก</w:t>
      </w:r>
      <w:r w:rsidR="00B316BD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ารควบคุมของการควบคุม </w:t>
      </w:r>
      <w:r w:rsidR="00B316BD" w:rsidRPr="002D7BDA">
        <w:rPr>
          <w:rFonts w:ascii="TH SarabunIT๙" w:hAnsi="TH SarabunIT๙" w:cs="TH SarabunIT๙"/>
          <w:b w:val="0"/>
          <w:bCs w:val="0"/>
          <w:sz w:val="32"/>
          <w:szCs w:val="32"/>
          <w:u w:val="single"/>
          <w:cs/>
        </w:rPr>
        <w:t>ยังคงมีจุด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u w:val="single"/>
          <w:cs/>
        </w:rPr>
        <w:t>อ่อน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คือ 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การสำรวจ ออกแบบ ยัง ทำได้ไม่ครอบคลุม เนื่องจาก บุคลากรมีจำกัด งานของกองช่างมีความหลากหลาย ต้องมีช่างหรือความรู้ทาง วิศวกรรม สถาปัตยกรรม หลากหลายสาขา ในการดำเนินการ , การประมาณการ หรือ กำหนดราคากลางบางรายการ ทำได้ยากเนื่องจากบุคลากร ไม่ชำนาญหรือไม่เคยกำหนดมาก่อน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จึงต้องควบคุมอีกต่อไป </w:t>
      </w:r>
    </w:p>
    <w:p w14:paraId="4B8D88EA" w14:textId="1A514C9F" w:rsidR="002B707E" w:rsidRDefault="002B707E" w:rsidP="00063803">
      <w:pPr>
        <w:pStyle w:val="a7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3.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กิจกรรมด้านการ ซ่อมแซม ไฟฟ้า สาธารณะ  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ควบคุมไก้ระดับหนึ่ง ซึ่งยังไม่ได้บรรลุวัตถุประสงค์ ของการควบคุมของการความคุม 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u w:val="single"/>
          <w:cs/>
        </w:rPr>
        <w:t>ยังคงมีจุดอ่อน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คือ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ไม่มีรถกระเช้าในการซ่อมแซมที่ช่วยและ สถานที่ซ่อมบางซอย ถนนแคบเข้าซ่อมลำบาก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การซ่อมแซมทำได้ล่าช้า บางช่วงเช่น ฤดูฝนเพราะจะอันตรายหากฝนตกหรือ ผู้ช่วยช่างไฟฟ้าติดช่วยงานกิจกรรมขององค์กร หรือ ผู้สนับสนุนการซ่อม(เจ้าหน้าที่ขับรถของสำนักงานปลัด ไม่ว่าง) ก็เป็นเหตุให้แก้ไขไฟฟ้าได้ล่าช้าบ้าง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จึงต้องควบคุมอีกต่อไป</w:t>
      </w:r>
    </w:p>
    <w:p w14:paraId="3BF538D1" w14:textId="77777777" w:rsidR="00521FE9" w:rsidRPr="002D7BDA" w:rsidRDefault="00521FE9" w:rsidP="00063803">
      <w:pPr>
        <w:pStyle w:val="a7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0FCA64C2" w14:textId="77777777" w:rsidR="00362A88" w:rsidRPr="002D7BDA" w:rsidRDefault="00362A88" w:rsidP="00063803">
      <w:pPr>
        <w:pStyle w:val="a7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62882198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              ชื่อผู้รายงาน............................................(ชื่อหัวหน้าหน่วยงาน)</w:t>
      </w:r>
    </w:p>
    <w:p w14:paraId="1B7DAA20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(น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ายชัย</w:t>
      </w:r>
      <w:proofErr w:type="spellStart"/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ยั</w:t>
      </w:r>
      <w:proofErr w:type="spellEnd"/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ณ</w:t>
      </w:r>
      <w:proofErr w:type="spellStart"/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ต์</w:t>
      </w:r>
      <w:proofErr w:type="spellEnd"/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ไพศาลฤทธิ์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)</w:t>
      </w:r>
    </w:p>
    <w:p w14:paraId="3EF4424D" w14:textId="77777777" w:rsidR="00F425F5" w:rsidRPr="002D7BDA" w:rsidRDefault="00F425F5" w:rsidP="00F425F5">
      <w:pPr>
        <w:pStyle w:val="a7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ตำแหน่ง ผู้อำนวยการกอง</w:t>
      </w:r>
      <w:r w:rsidR="00362A88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ช่าง</w:t>
      </w:r>
    </w:p>
    <w:p w14:paraId="3BA0520C" w14:textId="6B97DB87" w:rsidR="00F425F5" w:rsidRPr="002D7BDA" w:rsidRDefault="00F425F5" w:rsidP="00F425F5">
      <w:pPr>
        <w:pStyle w:val="a7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วันที่ </w:t>
      </w:r>
      <w:r w:rsidR="002D7BDA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5</w:t>
      </w:r>
      <w:r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ตุลาคม  </w:t>
      </w:r>
      <w:r w:rsidR="00DD5A31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256</w:t>
      </w:r>
      <w:r w:rsidR="002D7BDA" w:rsidRPr="002D7BD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4</w:t>
      </w:r>
    </w:p>
    <w:p w14:paraId="10787A8B" w14:textId="77777777" w:rsidR="005A51DF" w:rsidRPr="002D7BDA" w:rsidRDefault="005A51DF" w:rsidP="00F425F5">
      <w:pPr>
        <w:pStyle w:val="a7"/>
        <w:rPr>
          <w:rFonts w:ascii="Angsana New" w:hAnsi="Angsana New" w:cs="Angsana New"/>
          <w:b w:val="0"/>
          <w:bCs w:val="0"/>
          <w:sz w:val="32"/>
          <w:szCs w:val="32"/>
        </w:rPr>
      </w:pPr>
    </w:p>
    <w:p w14:paraId="7901D459" w14:textId="77777777" w:rsidR="005A51DF" w:rsidRPr="002D7BDA" w:rsidRDefault="005A51DF" w:rsidP="005A51DF">
      <w:pPr>
        <w:pStyle w:val="a7"/>
        <w:rPr>
          <w:rFonts w:ascii="Angsana New" w:hAnsi="Angsana New" w:cs="Angsana New"/>
          <w:sz w:val="32"/>
          <w:szCs w:val="32"/>
        </w:rPr>
      </w:pPr>
    </w:p>
    <w:p w14:paraId="563C60D4" w14:textId="3D6183A0" w:rsidR="005A51DF" w:rsidRDefault="005A51DF" w:rsidP="005A51DF">
      <w:pPr>
        <w:pStyle w:val="a7"/>
        <w:rPr>
          <w:rFonts w:ascii="Angsana New" w:hAnsi="Angsana New" w:cs="Angsana New"/>
          <w:sz w:val="144"/>
          <w:szCs w:val="144"/>
        </w:rPr>
      </w:pPr>
    </w:p>
    <w:p w14:paraId="61035456" w14:textId="2FF85A96" w:rsidR="002D7BDA" w:rsidRDefault="002D7BDA" w:rsidP="005A51DF">
      <w:pPr>
        <w:pStyle w:val="a7"/>
        <w:rPr>
          <w:rFonts w:ascii="Angsana New" w:hAnsi="Angsana New" w:cs="Angsana New"/>
          <w:sz w:val="144"/>
          <w:szCs w:val="144"/>
        </w:rPr>
      </w:pPr>
    </w:p>
    <w:p w14:paraId="65B7F83E" w14:textId="5DBB54DD" w:rsidR="00E801C7" w:rsidRDefault="00E801C7" w:rsidP="005A51DF">
      <w:pPr>
        <w:pStyle w:val="a7"/>
        <w:rPr>
          <w:rFonts w:ascii="Angsana New" w:hAnsi="Angsana New" w:cs="Angsana New"/>
          <w:sz w:val="144"/>
          <w:szCs w:val="144"/>
        </w:rPr>
      </w:pPr>
    </w:p>
    <w:p w14:paraId="76B3832A" w14:textId="5FBBDD23" w:rsidR="00E801C7" w:rsidRDefault="00E801C7" w:rsidP="005A51DF">
      <w:pPr>
        <w:pStyle w:val="a7"/>
        <w:rPr>
          <w:rFonts w:ascii="Angsana New" w:hAnsi="Angsana New" w:cs="Angsana New"/>
          <w:sz w:val="144"/>
          <w:szCs w:val="144"/>
        </w:rPr>
      </w:pPr>
    </w:p>
    <w:p w14:paraId="451F83B9" w14:textId="650D1B49" w:rsidR="00E801C7" w:rsidRDefault="00E801C7" w:rsidP="005A51DF">
      <w:pPr>
        <w:pStyle w:val="a7"/>
        <w:rPr>
          <w:rFonts w:ascii="Angsana New" w:hAnsi="Angsana New" w:cs="Angsana New"/>
          <w:sz w:val="144"/>
          <w:szCs w:val="144"/>
        </w:rPr>
      </w:pPr>
    </w:p>
    <w:p w14:paraId="23F9EFD6" w14:textId="77777777" w:rsidR="00E801C7" w:rsidRPr="002D7BDA" w:rsidRDefault="00E801C7" w:rsidP="00E801C7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4672B5E4" w14:textId="62EE4289" w:rsidR="00E801C7" w:rsidRPr="002D7BDA" w:rsidRDefault="00E801C7" w:rsidP="00E801C7">
      <w:pPr>
        <w:pStyle w:val="a7"/>
        <w:rPr>
          <w:rFonts w:ascii="TH SarabunIT๙" w:hAnsi="TH SarabunIT๙" w:cs="TH SarabunIT๙"/>
          <w:sz w:val="144"/>
          <w:szCs w:val="144"/>
        </w:rPr>
      </w:pPr>
      <w:r w:rsidRPr="002D7BDA">
        <w:rPr>
          <w:rFonts w:ascii="TH SarabunIT๙" w:hAnsi="TH SarabunIT๙" w:cs="TH SarabunIT๙"/>
          <w:sz w:val="144"/>
          <w:szCs w:val="144"/>
          <w:cs/>
        </w:rPr>
        <w:t>แบบ  ปค.</w:t>
      </w:r>
      <w:r>
        <w:rPr>
          <w:rFonts w:ascii="TH SarabunIT๙" w:hAnsi="TH SarabunIT๙" w:cs="TH SarabunIT๙" w:hint="cs"/>
          <w:sz w:val="144"/>
          <w:szCs w:val="144"/>
          <w:cs/>
        </w:rPr>
        <w:t>5</w:t>
      </w:r>
    </w:p>
    <w:p w14:paraId="39B8BACE" w14:textId="77777777" w:rsidR="00E801C7" w:rsidRPr="002D7BDA" w:rsidRDefault="00E801C7" w:rsidP="00E801C7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7EE3358B" w14:textId="77777777" w:rsidR="00E801C7" w:rsidRPr="002D7BDA" w:rsidRDefault="00E801C7" w:rsidP="00E801C7">
      <w:pPr>
        <w:pStyle w:val="a7"/>
        <w:rPr>
          <w:rFonts w:ascii="TH SarabunIT๙" w:hAnsi="TH SarabunIT๙" w:cs="TH SarabunIT๙"/>
          <w:sz w:val="144"/>
          <w:szCs w:val="144"/>
        </w:rPr>
      </w:pPr>
    </w:p>
    <w:p w14:paraId="42DC9982" w14:textId="77777777" w:rsidR="00E801C7" w:rsidRDefault="00E801C7" w:rsidP="005A51DF">
      <w:pPr>
        <w:pStyle w:val="a7"/>
        <w:rPr>
          <w:rFonts w:ascii="Angsana New" w:hAnsi="Angsana New" w:cs="Angsana New" w:hint="cs"/>
          <w:sz w:val="144"/>
          <w:szCs w:val="144"/>
        </w:rPr>
      </w:pPr>
    </w:p>
    <w:sectPr w:rsidR="00E801C7" w:rsidSect="00362A88">
      <w:pgSz w:w="11906" w:h="16838"/>
      <w:pgMar w:top="426" w:right="1440" w:bottom="851" w:left="1584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D75"/>
    <w:multiLevelType w:val="hybridMultilevel"/>
    <w:tmpl w:val="16785B14"/>
    <w:lvl w:ilvl="0" w:tplc="7708ED46">
      <w:start w:val="1"/>
      <w:numFmt w:val="decimal"/>
      <w:lvlText w:val="%1)"/>
      <w:lvlJc w:val="left"/>
      <w:pPr>
        <w:tabs>
          <w:tab w:val="num" w:pos="1095"/>
        </w:tabs>
        <w:ind w:left="10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" w15:restartNumberingAfterBreak="0">
    <w:nsid w:val="01165E14"/>
    <w:multiLevelType w:val="hybridMultilevel"/>
    <w:tmpl w:val="1FE4DBC2"/>
    <w:lvl w:ilvl="0" w:tplc="B2D2B04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5552DDB"/>
    <w:multiLevelType w:val="hybridMultilevel"/>
    <w:tmpl w:val="A986EF70"/>
    <w:lvl w:ilvl="0" w:tplc="8DB6E38A">
      <w:start w:val="2"/>
      <w:numFmt w:val="decimal"/>
      <w:lvlText w:val="%1)"/>
      <w:lvlJc w:val="left"/>
      <w:pPr>
        <w:ind w:left="960" w:hanging="360"/>
      </w:pPr>
    </w:lvl>
    <w:lvl w:ilvl="1" w:tplc="26BE9384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0409001B">
      <w:start w:val="1"/>
      <w:numFmt w:val="lowerRoman"/>
      <w:lvlText w:val="%3."/>
      <w:lvlJc w:val="right"/>
      <w:pPr>
        <w:ind w:left="2400" w:hanging="180"/>
      </w:pPr>
    </w:lvl>
    <w:lvl w:ilvl="3" w:tplc="0409000F">
      <w:start w:val="1"/>
      <w:numFmt w:val="decimal"/>
      <w:lvlText w:val="%4."/>
      <w:lvlJc w:val="left"/>
      <w:pPr>
        <w:ind w:left="3120" w:hanging="360"/>
      </w:pPr>
    </w:lvl>
    <w:lvl w:ilvl="4" w:tplc="04090019">
      <w:start w:val="1"/>
      <w:numFmt w:val="lowerLetter"/>
      <w:lvlText w:val="%5."/>
      <w:lvlJc w:val="left"/>
      <w:pPr>
        <w:ind w:left="3840" w:hanging="360"/>
      </w:pPr>
    </w:lvl>
    <w:lvl w:ilvl="5" w:tplc="0409001B">
      <w:start w:val="1"/>
      <w:numFmt w:val="lowerRoman"/>
      <w:lvlText w:val="%6."/>
      <w:lvlJc w:val="right"/>
      <w:pPr>
        <w:ind w:left="4560" w:hanging="180"/>
      </w:pPr>
    </w:lvl>
    <w:lvl w:ilvl="6" w:tplc="0409000F">
      <w:start w:val="1"/>
      <w:numFmt w:val="decimal"/>
      <w:lvlText w:val="%7."/>
      <w:lvlJc w:val="left"/>
      <w:pPr>
        <w:ind w:left="5280" w:hanging="360"/>
      </w:pPr>
    </w:lvl>
    <w:lvl w:ilvl="7" w:tplc="04090019">
      <w:start w:val="1"/>
      <w:numFmt w:val="lowerLetter"/>
      <w:lvlText w:val="%8."/>
      <w:lvlJc w:val="left"/>
      <w:pPr>
        <w:ind w:left="6000" w:hanging="360"/>
      </w:pPr>
    </w:lvl>
    <w:lvl w:ilvl="8" w:tplc="0409001B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A133BEC"/>
    <w:multiLevelType w:val="hybridMultilevel"/>
    <w:tmpl w:val="42F069FA"/>
    <w:lvl w:ilvl="0" w:tplc="6434BAA0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 w15:restartNumberingAfterBreak="0">
    <w:nsid w:val="14EE2DE6"/>
    <w:multiLevelType w:val="multilevel"/>
    <w:tmpl w:val="31ACFDD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174611E9"/>
    <w:multiLevelType w:val="multilevel"/>
    <w:tmpl w:val="9BDCE7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2040"/>
        </w:tabs>
        <w:ind w:left="2040" w:hanging="360"/>
      </w:pPr>
    </w:lvl>
    <w:lvl w:ilvl="2">
      <w:start w:val="1"/>
      <w:numFmt w:val="decimal"/>
      <w:lvlText w:val="%1.%2.%3"/>
      <w:lvlJc w:val="left"/>
      <w:pPr>
        <w:tabs>
          <w:tab w:val="num" w:pos="4080"/>
        </w:tabs>
        <w:ind w:left="4080" w:hanging="720"/>
      </w:p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</w:lvl>
    <w:lvl w:ilvl="4">
      <w:start w:val="1"/>
      <w:numFmt w:val="decimal"/>
      <w:lvlText w:val="%1.%2.%3.%4.%5"/>
      <w:lvlJc w:val="left"/>
      <w:pPr>
        <w:tabs>
          <w:tab w:val="num" w:pos="7800"/>
        </w:tabs>
        <w:ind w:left="7800" w:hanging="1080"/>
      </w:pPr>
    </w:lvl>
    <w:lvl w:ilvl="5">
      <w:start w:val="1"/>
      <w:numFmt w:val="decimal"/>
      <w:lvlText w:val="%1.%2.%3.%4.%5.%6"/>
      <w:lvlJc w:val="left"/>
      <w:pPr>
        <w:tabs>
          <w:tab w:val="num" w:pos="9480"/>
        </w:tabs>
        <w:ind w:left="9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1160"/>
        </w:tabs>
        <w:ind w:left="1116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3200"/>
        </w:tabs>
        <w:ind w:left="132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880"/>
        </w:tabs>
        <w:ind w:left="14880" w:hanging="1440"/>
      </w:pPr>
    </w:lvl>
  </w:abstractNum>
  <w:abstractNum w:abstractNumId="6" w15:restartNumberingAfterBreak="0">
    <w:nsid w:val="1E776BBE"/>
    <w:multiLevelType w:val="hybridMultilevel"/>
    <w:tmpl w:val="EED281B0"/>
    <w:lvl w:ilvl="0" w:tplc="BD76E154">
      <w:start w:val="2"/>
      <w:numFmt w:val="decimal"/>
      <w:lvlText w:val="%1)"/>
      <w:lvlJc w:val="left"/>
      <w:pPr>
        <w:tabs>
          <w:tab w:val="num" w:pos="975"/>
        </w:tabs>
        <w:ind w:left="9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7" w15:restartNumberingAfterBreak="0">
    <w:nsid w:val="211A0868"/>
    <w:multiLevelType w:val="hybridMultilevel"/>
    <w:tmpl w:val="282A532E"/>
    <w:lvl w:ilvl="0" w:tplc="9774B83A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8" w15:restartNumberingAfterBreak="0">
    <w:nsid w:val="25974EFA"/>
    <w:multiLevelType w:val="multilevel"/>
    <w:tmpl w:val="889C56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FreesiaUPC" w:eastAsia="Cordia New" w:hAnsi="FreesiaUPC" w:cs="FreesiaUPC" w:hint="c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C72B83"/>
    <w:multiLevelType w:val="hybridMultilevel"/>
    <w:tmpl w:val="3B745E9E"/>
    <w:lvl w:ilvl="0" w:tplc="CB564F3C">
      <w:start w:val="4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287A0232"/>
    <w:multiLevelType w:val="multilevel"/>
    <w:tmpl w:val="B02E50AC"/>
    <w:lvl w:ilvl="0">
      <w:start w:val="3"/>
      <w:numFmt w:val="decimal"/>
      <w:lvlText w:val="%1)"/>
      <w:lvlJc w:val="left"/>
      <w:pPr>
        <w:tabs>
          <w:tab w:val="num" w:pos="990"/>
        </w:tabs>
        <w:ind w:left="99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1" w15:restartNumberingAfterBreak="0">
    <w:nsid w:val="30E86682"/>
    <w:multiLevelType w:val="multilevel"/>
    <w:tmpl w:val="C2864B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36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2970"/>
        </w:tabs>
        <w:ind w:left="2970" w:hanging="1080"/>
      </w:pPr>
      <w:rPr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sz w:val="28"/>
        <w:szCs w:val="28"/>
      </w:rPr>
    </w:lvl>
  </w:abstractNum>
  <w:abstractNum w:abstractNumId="12" w15:restartNumberingAfterBreak="0">
    <w:nsid w:val="33FB7254"/>
    <w:multiLevelType w:val="hybridMultilevel"/>
    <w:tmpl w:val="D5FCA60C"/>
    <w:lvl w:ilvl="0" w:tplc="6910109E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7A2784E"/>
    <w:multiLevelType w:val="multilevel"/>
    <w:tmpl w:val="2B1C4A4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90" w:hanging="360"/>
      </w:pPr>
    </w:lvl>
    <w:lvl w:ilvl="2">
      <w:start w:val="1"/>
      <w:numFmt w:val="decimal"/>
      <w:lvlText w:val="%1.%2.%3"/>
      <w:lvlJc w:val="left"/>
      <w:pPr>
        <w:ind w:left="1380" w:hanging="720"/>
      </w:pPr>
    </w:lvl>
    <w:lvl w:ilvl="3">
      <w:start w:val="1"/>
      <w:numFmt w:val="decimal"/>
      <w:lvlText w:val="%1.%2.%3.%4"/>
      <w:lvlJc w:val="left"/>
      <w:pPr>
        <w:ind w:left="1710" w:hanging="720"/>
      </w:pPr>
    </w:lvl>
    <w:lvl w:ilvl="4">
      <w:start w:val="1"/>
      <w:numFmt w:val="decimal"/>
      <w:lvlText w:val="%1.%2.%3.%4.%5"/>
      <w:lvlJc w:val="left"/>
      <w:pPr>
        <w:ind w:left="2400" w:hanging="1080"/>
      </w:pPr>
    </w:lvl>
    <w:lvl w:ilvl="5">
      <w:start w:val="1"/>
      <w:numFmt w:val="decimal"/>
      <w:lvlText w:val="%1.%2.%3.%4.%5.%6"/>
      <w:lvlJc w:val="left"/>
      <w:pPr>
        <w:ind w:left="2730" w:hanging="1080"/>
      </w:pPr>
    </w:lvl>
    <w:lvl w:ilvl="6">
      <w:start w:val="1"/>
      <w:numFmt w:val="decimal"/>
      <w:lvlText w:val="%1.%2.%3.%4.%5.%6.%7"/>
      <w:lvlJc w:val="left"/>
      <w:pPr>
        <w:ind w:left="3060" w:hanging="1080"/>
      </w:pPr>
    </w:lvl>
    <w:lvl w:ilvl="7">
      <w:start w:val="1"/>
      <w:numFmt w:val="decimal"/>
      <w:lvlText w:val="%1.%2.%3.%4.%5.%6.%7.%8"/>
      <w:lvlJc w:val="left"/>
      <w:pPr>
        <w:ind w:left="3750" w:hanging="1440"/>
      </w:pPr>
    </w:lvl>
    <w:lvl w:ilvl="8">
      <w:start w:val="1"/>
      <w:numFmt w:val="decimal"/>
      <w:lvlText w:val="%1.%2.%3.%4.%5.%6.%7.%8.%9"/>
      <w:lvlJc w:val="left"/>
      <w:pPr>
        <w:ind w:left="4080" w:hanging="1440"/>
      </w:pPr>
    </w:lvl>
  </w:abstractNum>
  <w:abstractNum w:abstractNumId="14" w15:restartNumberingAfterBreak="0">
    <w:nsid w:val="3EEF2631"/>
    <w:multiLevelType w:val="multilevel"/>
    <w:tmpl w:val="3EFA68FA"/>
    <w:lvl w:ilvl="0">
      <w:start w:val="2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 w15:restartNumberingAfterBreak="0">
    <w:nsid w:val="43E43DCA"/>
    <w:multiLevelType w:val="hybridMultilevel"/>
    <w:tmpl w:val="26423324"/>
    <w:lvl w:ilvl="0" w:tplc="68B8F3C0">
      <w:start w:val="1"/>
      <w:numFmt w:val="decimal"/>
      <w:lvlText w:val="%1."/>
      <w:lvlJc w:val="left"/>
      <w:pPr>
        <w:ind w:left="1080" w:hanging="360"/>
      </w:pPr>
    </w:lvl>
    <w:lvl w:ilvl="1" w:tplc="996A17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7B289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DF07DC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C985F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DC47FF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8B8ED4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6C43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A785A0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47D63228"/>
    <w:multiLevelType w:val="hybridMultilevel"/>
    <w:tmpl w:val="9142287A"/>
    <w:lvl w:ilvl="0" w:tplc="91E47622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7" w15:restartNumberingAfterBreak="0">
    <w:nsid w:val="4FC626DE"/>
    <w:multiLevelType w:val="hybridMultilevel"/>
    <w:tmpl w:val="0B621B86"/>
    <w:lvl w:ilvl="0" w:tplc="27343BFE">
      <w:start w:val="1"/>
      <w:numFmt w:val="decimal"/>
      <w:lvlText w:val="%1)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525379BE"/>
    <w:multiLevelType w:val="hybridMultilevel"/>
    <w:tmpl w:val="2FFE91A8"/>
    <w:lvl w:ilvl="0" w:tplc="E8022EF0">
      <w:start w:val="1"/>
      <w:numFmt w:val="decimal"/>
      <w:lvlText w:val="%1)"/>
      <w:lvlJc w:val="left"/>
      <w:pPr>
        <w:ind w:left="960" w:hanging="360"/>
      </w:pPr>
    </w:lvl>
    <w:lvl w:ilvl="1" w:tplc="04090019">
      <w:start w:val="1"/>
      <w:numFmt w:val="lowerLetter"/>
      <w:lvlText w:val="%2."/>
      <w:lvlJc w:val="left"/>
      <w:pPr>
        <w:ind w:left="1680" w:hanging="360"/>
      </w:pPr>
    </w:lvl>
    <w:lvl w:ilvl="2" w:tplc="0409001B">
      <w:start w:val="1"/>
      <w:numFmt w:val="lowerRoman"/>
      <w:lvlText w:val="%3."/>
      <w:lvlJc w:val="right"/>
      <w:pPr>
        <w:ind w:left="2400" w:hanging="180"/>
      </w:pPr>
    </w:lvl>
    <w:lvl w:ilvl="3" w:tplc="0409000F">
      <w:start w:val="1"/>
      <w:numFmt w:val="decimal"/>
      <w:lvlText w:val="%4."/>
      <w:lvlJc w:val="left"/>
      <w:pPr>
        <w:ind w:left="3120" w:hanging="360"/>
      </w:pPr>
    </w:lvl>
    <w:lvl w:ilvl="4" w:tplc="04090019">
      <w:start w:val="1"/>
      <w:numFmt w:val="lowerLetter"/>
      <w:lvlText w:val="%5."/>
      <w:lvlJc w:val="left"/>
      <w:pPr>
        <w:ind w:left="3840" w:hanging="360"/>
      </w:pPr>
    </w:lvl>
    <w:lvl w:ilvl="5" w:tplc="0409001B">
      <w:start w:val="1"/>
      <w:numFmt w:val="lowerRoman"/>
      <w:lvlText w:val="%6."/>
      <w:lvlJc w:val="right"/>
      <w:pPr>
        <w:ind w:left="4560" w:hanging="180"/>
      </w:pPr>
    </w:lvl>
    <w:lvl w:ilvl="6" w:tplc="0409000F">
      <w:start w:val="1"/>
      <w:numFmt w:val="decimal"/>
      <w:lvlText w:val="%7."/>
      <w:lvlJc w:val="left"/>
      <w:pPr>
        <w:ind w:left="5280" w:hanging="360"/>
      </w:pPr>
    </w:lvl>
    <w:lvl w:ilvl="7" w:tplc="04090019">
      <w:start w:val="1"/>
      <w:numFmt w:val="lowerLetter"/>
      <w:lvlText w:val="%8."/>
      <w:lvlJc w:val="left"/>
      <w:pPr>
        <w:ind w:left="6000" w:hanging="360"/>
      </w:pPr>
    </w:lvl>
    <w:lvl w:ilvl="8" w:tplc="0409001B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59736707"/>
    <w:multiLevelType w:val="multilevel"/>
    <w:tmpl w:val="E1529890"/>
    <w:lvl w:ilvl="0">
      <w:start w:val="2"/>
      <w:numFmt w:val="decimal"/>
      <w:lvlText w:val="%1)"/>
      <w:lvlJc w:val="left"/>
      <w:pPr>
        <w:tabs>
          <w:tab w:val="num" w:pos="975"/>
        </w:tabs>
        <w:ind w:left="975" w:hanging="360"/>
      </w:p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0" w15:restartNumberingAfterBreak="0">
    <w:nsid w:val="5E6226CB"/>
    <w:multiLevelType w:val="hybridMultilevel"/>
    <w:tmpl w:val="833AC89E"/>
    <w:lvl w:ilvl="0" w:tplc="9E885B06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1" w15:restartNumberingAfterBreak="0">
    <w:nsid w:val="664B06B3"/>
    <w:multiLevelType w:val="multilevel"/>
    <w:tmpl w:val="267CE346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2"/>
      <w:numFmt w:val="decimal"/>
      <w:isLgl/>
      <w:lvlText w:val="%1.%2"/>
      <w:lvlJc w:val="left"/>
      <w:pPr>
        <w:ind w:left="510" w:hanging="390"/>
      </w:pPr>
    </w:lvl>
    <w:lvl w:ilvl="2">
      <w:start w:val="1"/>
      <w:numFmt w:val="decimal"/>
      <w:isLgl/>
      <w:lvlText w:val="%1.%2.%3"/>
      <w:lvlJc w:val="left"/>
      <w:pPr>
        <w:ind w:left="915" w:hanging="720"/>
      </w:pPr>
    </w:lvl>
    <w:lvl w:ilvl="3">
      <w:start w:val="1"/>
      <w:numFmt w:val="decimal"/>
      <w:isLgl/>
      <w:lvlText w:val="%1.%2.%3.%4"/>
      <w:lvlJc w:val="left"/>
      <w:pPr>
        <w:ind w:left="990" w:hanging="720"/>
      </w:pPr>
    </w:lvl>
    <w:lvl w:ilvl="4">
      <w:start w:val="1"/>
      <w:numFmt w:val="decimal"/>
      <w:isLgl/>
      <w:lvlText w:val="%1.%2.%3.%4.%5"/>
      <w:lvlJc w:val="left"/>
      <w:pPr>
        <w:ind w:left="1425" w:hanging="1080"/>
      </w:pPr>
    </w:lvl>
    <w:lvl w:ilvl="5">
      <w:start w:val="1"/>
      <w:numFmt w:val="decimal"/>
      <w:isLgl/>
      <w:lvlText w:val="%1.%2.%3.%4.%5.%6"/>
      <w:lvlJc w:val="left"/>
      <w:pPr>
        <w:ind w:left="1500" w:hanging="1080"/>
      </w:pPr>
    </w:lvl>
    <w:lvl w:ilvl="6">
      <w:start w:val="1"/>
      <w:numFmt w:val="decimal"/>
      <w:isLgl/>
      <w:lvlText w:val="%1.%2.%3.%4.%5.%6.%7"/>
      <w:lvlJc w:val="left"/>
      <w:pPr>
        <w:ind w:left="1575" w:hanging="1080"/>
      </w:p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</w:lvl>
    <w:lvl w:ilvl="8">
      <w:start w:val="1"/>
      <w:numFmt w:val="decimal"/>
      <w:isLgl/>
      <w:lvlText w:val="%1.%2.%3.%4.%5.%6.%7.%8.%9"/>
      <w:lvlJc w:val="left"/>
      <w:pPr>
        <w:ind w:left="2085" w:hanging="1440"/>
      </w:pPr>
    </w:lvl>
  </w:abstractNum>
  <w:abstractNum w:abstractNumId="22" w15:restartNumberingAfterBreak="0">
    <w:nsid w:val="666C7705"/>
    <w:multiLevelType w:val="multilevel"/>
    <w:tmpl w:val="2C50413A"/>
    <w:lvl w:ilvl="0">
      <w:start w:val="3"/>
      <w:numFmt w:val="decimal"/>
      <w:lvlText w:val="%1)"/>
      <w:lvlJc w:val="left"/>
      <w:pPr>
        <w:tabs>
          <w:tab w:val="num" w:pos="990"/>
        </w:tabs>
        <w:ind w:left="990" w:hanging="360"/>
      </w:p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3" w15:restartNumberingAfterBreak="0">
    <w:nsid w:val="67487001"/>
    <w:multiLevelType w:val="multilevel"/>
    <w:tmpl w:val="6B9A7A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40"/>
        </w:tabs>
        <w:ind w:left="3840" w:hanging="1440"/>
      </w:pPr>
    </w:lvl>
  </w:abstractNum>
  <w:abstractNum w:abstractNumId="24" w15:restartNumberingAfterBreak="0">
    <w:nsid w:val="6C9E2741"/>
    <w:multiLevelType w:val="multilevel"/>
    <w:tmpl w:val="2932BAA4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5"/>
      <w:numFmt w:val="decimal"/>
      <w:lvlText w:val="%1.%2"/>
      <w:lvlJc w:val="left"/>
      <w:pPr>
        <w:tabs>
          <w:tab w:val="num" w:pos="735"/>
        </w:tabs>
        <w:ind w:left="735" w:hanging="435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40"/>
        </w:tabs>
        <w:ind w:left="3840" w:hanging="1440"/>
      </w:pPr>
    </w:lvl>
  </w:abstractNum>
  <w:abstractNum w:abstractNumId="25" w15:restartNumberingAfterBreak="0">
    <w:nsid w:val="7E776F68"/>
    <w:multiLevelType w:val="multilevel"/>
    <w:tmpl w:val="5F829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CE666C"/>
    <w:multiLevelType w:val="multilevel"/>
    <w:tmpl w:val="350EB900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9D"/>
    <w:rsid w:val="000060D6"/>
    <w:rsid w:val="0001057A"/>
    <w:rsid w:val="00063803"/>
    <w:rsid w:val="000E1A1A"/>
    <w:rsid w:val="00182DA2"/>
    <w:rsid w:val="001C3759"/>
    <w:rsid w:val="001E100D"/>
    <w:rsid w:val="00212A0D"/>
    <w:rsid w:val="00251F8D"/>
    <w:rsid w:val="002B707E"/>
    <w:rsid w:val="002D7BDA"/>
    <w:rsid w:val="00347E7A"/>
    <w:rsid w:val="00362A88"/>
    <w:rsid w:val="00386584"/>
    <w:rsid w:val="003A39C4"/>
    <w:rsid w:val="00445370"/>
    <w:rsid w:val="0048200D"/>
    <w:rsid w:val="00487705"/>
    <w:rsid w:val="00506731"/>
    <w:rsid w:val="00521FE9"/>
    <w:rsid w:val="00564E95"/>
    <w:rsid w:val="005A2434"/>
    <w:rsid w:val="005A51DF"/>
    <w:rsid w:val="005E04D7"/>
    <w:rsid w:val="005E27B3"/>
    <w:rsid w:val="00613AEB"/>
    <w:rsid w:val="006B077B"/>
    <w:rsid w:val="006B2F1F"/>
    <w:rsid w:val="007D7483"/>
    <w:rsid w:val="008410BE"/>
    <w:rsid w:val="00861887"/>
    <w:rsid w:val="008638B4"/>
    <w:rsid w:val="009A4E75"/>
    <w:rsid w:val="009D5384"/>
    <w:rsid w:val="00A13C4C"/>
    <w:rsid w:val="00A61133"/>
    <w:rsid w:val="00AC26D6"/>
    <w:rsid w:val="00AE238E"/>
    <w:rsid w:val="00AF7C25"/>
    <w:rsid w:val="00B316BD"/>
    <w:rsid w:val="00B32A9D"/>
    <w:rsid w:val="00C754EA"/>
    <w:rsid w:val="00C77AC5"/>
    <w:rsid w:val="00CD73F0"/>
    <w:rsid w:val="00DD5A31"/>
    <w:rsid w:val="00E801C7"/>
    <w:rsid w:val="00F425F5"/>
    <w:rsid w:val="00FB0EDF"/>
    <w:rsid w:val="00FD23BC"/>
    <w:rsid w:val="00FE264F"/>
    <w:rsid w:val="00FE6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5640A"/>
  <w15:docId w15:val="{5EE0BEBD-60FD-4C31-84B2-4035C3A6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A9D"/>
    <w:pPr>
      <w:spacing w:after="0" w:line="240" w:lineRule="auto"/>
    </w:pPr>
    <w:rPr>
      <w:rFonts w:ascii="FreesiaUPC" w:eastAsia="Cordia New" w:hAnsi="FreesiaUPC" w:cs="FreesiaUPC"/>
      <w:sz w:val="34"/>
      <w:szCs w:val="34"/>
      <w:lang w:eastAsia="zh-CN"/>
    </w:rPr>
  </w:style>
  <w:style w:type="paragraph" w:styleId="1">
    <w:name w:val="heading 1"/>
    <w:basedOn w:val="a"/>
    <w:next w:val="a"/>
    <w:link w:val="10"/>
    <w:qFormat/>
    <w:rsid w:val="00B32A9D"/>
    <w:pPr>
      <w:keepNext/>
      <w:jc w:val="center"/>
      <w:outlineLvl w:val="0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2">
    <w:name w:val="heading 2"/>
    <w:basedOn w:val="a"/>
    <w:next w:val="a"/>
    <w:link w:val="20"/>
    <w:semiHidden/>
    <w:unhideWhenUsed/>
    <w:qFormat/>
    <w:rsid w:val="00B32A9D"/>
    <w:pPr>
      <w:keepNext/>
      <w:tabs>
        <w:tab w:val="left" w:pos="180"/>
        <w:tab w:val="left" w:pos="360"/>
      </w:tabs>
      <w:ind w:left="630"/>
      <w:jc w:val="thaiDistribute"/>
      <w:outlineLvl w:val="1"/>
    </w:pPr>
    <w:rPr>
      <w:rFonts w:ascii="Angsana New" w:eastAsia="Times New Roman" w:hAnsi="Angsana New" w:cs="Angsana New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32A9D"/>
    <w:pPr>
      <w:keepNext/>
      <w:ind w:left="630"/>
      <w:outlineLvl w:val="2"/>
    </w:pPr>
    <w:rPr>
      <w:rFonts w:ascii="Angsana New" w:eastAsia="Times New Roman" w:hAnsi="Angsana New" w:cs="Angsana New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32A9D"/>
    <w:pPr>
      <w:keepNext/>
      <w:ind w:left="615"/>
      <w:outlineLvl w:val="4"/>
    </w:pPr>
    <w:rPr>
      <w:rFonts w:ascii="Angsana New" w:eastAsia="Times New Roman" w:hAnsi="Angsana New" w:cs="Angsana New"/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B32A9D"/>
    <w:pPr>
      <w:keepNext/>
      <w:ind w:left="675"/>
      <w:outlineLvl w:val="7"/>
    </w:pPr>
    <w:rPr>
      <w:rFonts w:ascii="Angsana New" w:eastAsia="Times New Roman" w:hAnsi="Angsan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32A9D"/>
    <w:rPr>
      <w:rFonts w:ascii="Angsana New" w:eastAsia="Times New Roman" w:hAnsi="Angsana New" w:cs="Angsana New"/>
      <w:b/>
      <w:bCs/>
      <w:sz w:val="36"/>
      <w:szCs w:val="36"/>
      <w:lang w:eastAsia="zh-CN"/>
    </w:rPr>
  </w:style>
  <w:style w:type="character" w:customStyle="1" w:styleId="20">
    <w:name w:val="หัวเรื่อง 2 อักขระ"/>
    <w:basedOn w:val="a0"/>
    <w:link w:val="2"/>
    <w:semiHidden/>
    <w:rsid w:val="00B32A9D"/>
    <w:rPr>
      <w:rFonts w:ascii="Angsana New" w:eastAsia="Times New Roman" w:hAnsi="Angsana New" w:cs="Angsana New"/>
      <w:sz w:val="24"/>
      <w:szCs w:val="24"/>
      <w:lang w:eastAsia="zh-CN"/>
    </w:rPr>
  </w:style>
  <w:style w:type="character" w:customStyle="1" w:styleId="30">
    <w:name w:val="หัวเรื่อง 3 อักขระ"/>
    <w:basedOn w:val="a0"/>
    <w:link w:val="3"/>
    <w:semiHidden/>
    <w:rsid w:val="00B32A9D"/>
    <w:rPr>
      <w:rFonts w:ascii="Angsana New" w:eastAsia="Times New Roman" w:hAnsi="Angsana New" w:cs="Angsana New"/>
      <w:sz w:val="28"/>
      <w:lang w:eastAsia="zh-CN"/>
    </w:rPr>
  </w:style>
  <w:style w:type="character" w:customStyle="1" w:styleId="50">
    <w:name w:val="หัวเรื่อง 5 อักขระ"/>
    <w:basedOn w:val="a0"/>
    <w:link w:val="5"/>
    <w:semiHidden/>
    <w:rsid w:val="00B32A9D"/>
    <w:rPr>
      <w:rFonts w:ascii="Angsana New" w:eastAsia="Times New Roman" w:hAnsi="Angsana New" w:cs="Angsana New"/>
      <w:sz w:val="28"/>
      <w:lang w:eastAsia="zh-CN"/>
    </w:rPr>
  </w:style>
  <w:style w:type="character" w:customStyle="1" w:styleId="80">
    <w:name w:val="หัวเรื่อง 8 อักขระ"/>
    <w:basedOn w:val="a0"/>
    <w:link w:val="8"/>
    <w:semiHidden/>
    <w:rsid w:val="00B32A9D"/>
    <w:rPr>
      <w:rFonts w:ascii="Angsana New" w:eastAsia="Times New Roman" w:hAnsi="Angsana New" w:cs="Angsana New"/>
      <w:sz w:val="28"/>
      <w:lang w:eastAsia="zh-CN"/>
    </w:rPr>
  </w:style>
  <w:style w:type="paragraph" w:styleId="a3">
    <w:name w:val="header"/>
    <w:basedOn w:val="a"/>
    <w:link w:val="a4"/>
    <w:uiPriority w:val="99"/>
    <w:semiHidden/>
    <w:unhideWhenUsed/>
    <w:rsid w:val="00B32A9D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หัวกระดาษ อักขระ"/>
    <w:basedOn w:val="a0"/>
    <w:link w:val="a3"/>
    <w:uiPriority w:val="99"/>
    <w:semiHidden/>
    <w:rsid w:val="00B32A9D"/>
    <w:rPr>
      <w:rFonts w:ascii="Times New Roman" w:eastAsia="Times New Roman" w:hAnsi="Times New Roman" w:cs="FreesiaUPC"/>
      <w:sz w:val="24"/>
      <w:szCs w:val="24"/>
      <w:lang w:eastAsia="zh-CN"/>
    </w:rPr>
  </w:style>
  <w:style w:type="paragraph" w:styleId="a5">
    <w:name w:val="footer"/>
    <w:basedOn w:val="a"/>
    <w:link w:val="a6"/>
    <w:semiHidden/>
    <w:unhideWhenUsed/>
    <w:rsid w:val="00B32A9D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ท้ายกระดาษ อักขระ"/>
    <w:basedOn w:val="a0"/>
    <w:link w:val="a5"/>
    <w:semiHidden/>
    <w:rsid w:val="00B32A9D"/>
    <w:rPr>
      <w:rFonts w:ascii="Times New Roman" w:eastAsia="Times New Roman" w:hAnsi="Times New Roman" w:cs="FreesiaUPC"/>
      <w:sz w:val="24"/>
      <w:szCs w:val="24"/>
      <w:lang w:eastAsia="zh-CN"/>
    </w:rPr>
  </w:style>
  <w:style w:type="paragraph" w:styleId="a7">
    <w:name w:val="Title"/>
    <w:basedOn w:val="a"/>
    <w:link w:val="a8"/>
    <w:qFormat/>
    <w:rsid w:val="00B32A9D"/>
    <w:pPr>
      <w:jc w:val="center"/>
    </w:pPr>
    <w:rPr>
      <w:rFonts w:ascii="Times New Roman" w:eastAsia="Times New Roman" w:hAnsi="Times New Roman"/>
      <w:b/>
      <w:bCs/>
      <w:sz w:val="40"/>
      <w:szCs w:val="40"/>
    </w:rPr>
  </w:style>
  <w:style w:type="character" w:customStyle="1" w:styleId="a8">
    <w:name w:val="ชื่อเรื่อง อักขระ"/>
    <w:basedOn w:val="a0"/>
    <w:link w:val="a7"/>
    <w:rsid w:val="00B32A9D"/>
    <w:rPr>
      <w:rFonts w:ascii="Times New Roman" w:eastAsia="Times New Roman" w:hAnsi="Times New Roman" w:cs="FreesiaUPC"/>
      <w:b/>
      <w:bCs/>
      <w:sz w:val="40"/>
      <w:szCs w:val="40"/>
      <w:lang w:eastAsia="zh-CN"/>
    </w:rPr>
  </w:style>
  <w:style w:type="paragraph" w:styleId="a9">
    <w:name w:val="Body Text"/>
    <w:basedOn w:val="a"/>
    <w:link w:val="aa"/>
    <w:unhideWhenUsed/>
    <w:rsid w:val="00B32A9D"/>
    <w:rPr>
      <w:rFonts w:ascii="Cordia New" w:eastAsia="Times New Roman" w:hAnsi="Cordia New" w:cs="Cordia New"/>
      <w:sz w:val="32"/>
      <w:szCs w:val="32"/>
    </w:rPr>
  </w:style>
  <w:style w:type="character" w:customStyle="1" w:styleId="aa">
    <w:name w:val="เนื้อความ อักขระ"/>
    <w:basedOn w:val="a0"/>
    <w:link w:val="a9"/>
    <w:rsid w:val="00B32A9D"/>
    <w:rPr>
      <w:rFonts w:ascii="Cordia New" w:eastAsia="Times New Roman" w:hAnsi="Cordia New" w:cs="Cordia New"/>
      <w:sz w:val="32"/>
      <w:szCs w:val="32"/>
      <w:lang w:eastAsia="zh-CN"/>
    </w:rPr>
  </w:style>
  <w:style w:type="paragraph" w:styleId="ab">
    <w:name w:val="Body Text Indent"/>
    <w:basedOn w:val="a"/>
    <w:link w:val="ac"/>
    <w:semiHidden/>
    <w:unhideWhenUsed/>
    <w:rsid w:val="00B32A9D"/>
    <w:pPr>
      <w:ind w:left="240" w:firstLine="480"/>
    </w:pPr>
    <w:rPr>
      <w:rFonts w:ascii="Angsana New" w:eastAsia="Times New Roman" w:hAnsi="Angsana New" w:cs="Angsana New"/>
      <w:sz w:val="28"/>
      <w:szCs w:val="28"/>
    </w:rPr>
  </w:style>
  <w:style w:type="character" w:customStyle="1" w:styleId="ac">
    <w:name w:val="การเยื้องเนื้อความ อักขระ"/>
    <w:basedOn w:val="a0"/>
    <w:link w:val="ab"/>
    <w:semiHidden/>
    <w:rsid w:val="00B32A9D"/>
    <w:rPr>
      <w:rFonts w:ascii="Angsana New" w:eastAsia="Times New Roman" w:hAnsi="Angsana New" w:cs="Angsana New"/>
      <w:sz w:val="28"/>
      <w:lang w:eastAsia="zh-CN"/>
    </w:rPr>
  </w:style>
  <w:style w:type="paragraph" w:styleId="31">
    <w:name w:val="Body Text Indent 3"/>
    <w:basedOn w:val="a"/>
    <w:link w:val="32"/>
    <w:semiHidden/>
    <w:unhideWhenUsed/>
    <w:rsid w:val="00B32A9D"/>
    <w:pPr>
      <w:ind w:left="360"/>
    </w:pPr>
    <w:rPr>
      <w:rFonts w:ascii="Cordia New" w:eastAsia="Times New Roman" w:hAnsi="Cordia New" w:cs="Cordia New"/>
      <w:sz w:val="32"/>
      <w:szCs w:val="32"/>
    </w:rPr>
  </w:style>
  <w:style w:type="character" w:customStyle="1" w:styleId="32">
    <w:name w:val="การเยื้องเนื้อความ 3 อักขระ"/>
    <w:basedOn w:val="a0"/>
    <w:link w:val="31"/>
    <w:semiHidden/>
    <w:rsid w:val="00B32A9D"/>
    <w:rPr>
      <w:rFonts w:ascii="Cordia New" w:eastAsia="Times New Roman" w:hAnsi="Cordia New" w:cs="Cordia New"/>
      <w:sz w:val="32"/>
      <w:szCs w:val="32"/>
      <w:lang w:eastAsia="zh-CN"/>
    </w:rPr>
  </w:style>
  <w:style w:type="paragraph" w:styleId="ad">
    <w:name w:val="Block Text"/>
    <w:basedOn w:val="a"/>
    <w:semiHidden/>
    <w:unhideWhenUsed/>
    <w:rsid w:val="00B32A9D"/>
    <w:pPr>
      <w:ind w:left="630" w:right="-108"/>
    </w:pPr>
    <w:rPr>
      <w:rFonts w:ascii="Angsana New" w:eastAsia="Times New Roman" w:hAnsi="Angsana New" w:cs="Angsana New"/>
      <w:sz w:val="28"/>
      <w:szCs w:val="28"/>
    </w:rPr>
  </w:style>
  <w:style w:type="paragraph" w:styleId="ae">
    <w:name w:val="List Paragraph"/>
    <w:basedOn w:val="a"/>
    <w:uiPriority w:val="34"/>
    <w:qFormat/>
    <w:rsid w:val="00B32A9D"/>
    <w:pPr>
      <w:ind w:left="720"/>
    </w:pPr>
    <w:rPr>
      <w:rFonts w:cs="Angsana New"/>
      <w:szCs w:val="43"/>
    </w:rPr>
  </w:style>
  <w:style w:type="table" w:styleId="af">
    <w:name w:val="Table Grid"/>
    <w:basedOn w:val="a1"/>
    <w:rsid w:val="00B32A9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D7483"/>
    <w:rPr>
      <w:rFonts w:ascii="Tahom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7D7483"/>
    <w:rPr>
      <w:rFonts w:ascii="Tahoma" w:eastAsia="Cordia New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4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B2686-909F-4ADF-ABF9-B664F660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2011 V.2</dc:creator>
  <cp:lastModifiedBy>chaiyan paisanrit</cp:lastModifiedBy>
  <cp:revision>5</cp:revision>
  <cp:lastPrinted>2021-11-04T02:49:00Z</cp:lastPrinted>
  <dcterms:created xsi:type="dcterms:W3CDTF">2021-11-04T02:36:00Z</dcterms:created>
  <dcterms:modified xsi:type="dcterms:W3CDTF">2021-11-04T02:49:00Z</dcterms:modified>
</cp:coreProperties>
</file>